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1A9" w:rsidRDefault="003311A9" w:rsidP="00CB7254">
      <w:pPr>
        <w:pStyle w:val="Subtitle"/>
        <w:spacing w:line="360" w:lineRule="auto"/>
        <w:rPr>
          <w:sz w:val="24"/>
          <w:szCs w:val="24"/>
        </w:rPr>
      </w:pPr>
      <w:r w:rsidRPr="00F846BF">
        <w:rPr>
          <w:b/>
          <w:sz w:val="24"/>
          <w:szCs w:val="24"/>
        </w:rPr>
        <w:t>Contact:</w:t>
      </w:r>
      <w:r w:rsidRPr="00F846BF">
        <w:rPr>
          <w:sz w:val="24"/>
          <w:szCs w:val="24"/>
        </w:rPr>
        <w:t xml:space="preserve"> Kari Veenstra | </w:t>
      </w:r>
      <w:r w:rsidRPr="00F846BF">
        <w:rPr>
          <w:b/>
          <w:sz w:val="24"/>
          <w:szCs w:val="24"/>
        </w:rPr>
        <w:t>Phone:</w:t>
      </w:r>
      <w:r w:rsidRPr="00F846BF">
        <w:rPr>
          <w:sz w:val="24"/>
          <w:szCs w:val="24"/>
        </w:rPr>
        <w:t xml:space="preserve"> 616-915-2362 | </w:t>
      </w:r>
      <w:hyperlink r:id="rId4" w:history="1">
        <w:r w:rsidRPr="00F846BF">
          <w:rPr>
            <w:rStyle w:val="Hyperlink"/>
            <w:rFonts w:ascii="Arial" w:hAnsi="Arial" w:cs="Arial"/>
            <w:sz w:val="24"/>
            <w:szCs w:val="24"/>
          </w:rPr>
          <w:t>kariveenstra.author@gmail.com</w:t>
        </w:r>
      </w:hyperlink>
    </w:p>
    <w:p w:rsidR="003311A9" w:rsidRDefault="003311A9" w:rsidP="00CB7254">
      <w:pPr>
        <w:pStyle w:val="Subtitle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IMMEDIATE RELEASE</w:t>
      </w:r>
    </w:p>
    <w:p w:rsidR="003311A9" w:rsidRPr="00AB428C" w:rsidRDefault="003311A9" w:rsidP="00CB7254">
      <w:pPr>
        <w:pStyle w:val="Subtitle"/>
        <w:spacing w:line="360" w:lineRule="auto"/>
        <w:jc w:val="center"/>
        <w:rPr>
          <w:color w:val="auto"/>
          <w:sz w:val="24"/>
          <w:szCs w:val="24"/>
        </w:rPr>
      </w:pPr>
      <w:r w:rsidRPr="00AB428C">
        <w:rPr>
          <w:rFonts w:ascii="Arial" w:hAnsi="Arial" w:cs="Arial"/>
          <w:b/>
          <w:color w:val="auto"/>
          <w:sz w:val="28"/>
          <w:szCs w:val="28"/>
        </w:rPr>
        <w:t>Exploring Oppression and Prejudice 500 Feet Underwater</w:t>
      </w:r>
    </w:p>
    <w:p w:rsidR="003311A9" w:rsidRPr="00A86DDC" w:rsidRDefault="003311A9" w:rsidP="00CB7254">
      <w:pPr>
        <w:tabs>
          <w:tab w:val="left" w:pos="1624"/>
        </w:tabs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Class systems and natural prejudices take center stage in novel penned by </w:t>
      </w:r>
      <w:r w:rsidR="006E79F4">
        <w:rPr>
          <w:rFonts w:ascii="Times New Roman" w:hAnsi="Times New Roman" w:cs="Times New Roman"/>
          <w:i/>
          <w:sz w:val="24"/>
          <w:szCs w:val="24"/>
        </w:rPr>
        <w:t xml:space="preserve">El </w:t>
      </w:r>
      <w:bookmarkStart w:id="0" w:name="_GoBack"/>
      <w:bookmarkEnd w:id="0"/>
      <w:r w:rsidR="0078317D">
        <w:rPr>
          <w:rFonts w:ascii="Times New Roman" w:hAnsi="Times New Roman" w:cs="Times New Roman"/>
          <w:i/>
          <w:sz w:val="24"/>
          <w:szCs w:val="24"/>
        </w:rPr>
        <w:t xml:space="preserve">Paso </w:t>
      </w:r>
      <w:r>
        <w:rPr>
          <w:rFonts w:ascii="Times New Roman" w:hAnsi="Times New Roman" w:cs="Times New Roman"/>
          <w:i/>
          <w:sz w:val="24"/>
          <w:szCs w:val="24"/>
        </w:rPr>
        <w:t>author.</w:t>
      </w:r>
      <w:r w:rsidRPr="00A86DD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11A9" w:rsidRDefault="003311A9" w:rsidP="00CB7254">
      <w:pPr>
        <w:tabs>
          <w:tab w:val="left" w:pos="1624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718D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2EFBEF85" wp14:editId="12209756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55243" cy="2377440"/>
            <wp:effectExtent l="0" t="0" r="6985" b="3810"/>
            <wp:wrapTight wrapText="bothSides">
              <wp:wrapPolygon edited="0">
                <wp:start x="0" y="0"/>
                <wp:lineTo x="0" y="21462"/>
                <wp:lineTo x="21432" y="21462"/>
                <wp:lineTo x="214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 Rescuer Cov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243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8D">
        <w:rPr>
          <w:rFonts w:ascii="Arial" w:hAnsi="Arial" w:cs="Arial"/>
          <w:b/>
        </w:rPr>
        <w:t>El Paso, Texas</w:t>
      </w:r>
      <w:r w:rsidR="005F718D" w:rsidRPr="005F718D">
        <w:rPr>
          <w:rFonts w:ascii="Arial" w:hAnsi="Arial" w:cs="Arial"/>
          <w:b/>
        </w:rPr>
        <w:t>, Feb 2020</w:t>
      </w:r>
      <w:r w:rsidR="005F718D">
        <w:rPr>
          <w:rFonts w:ascii="Times New Roman" w:hAnsi="Times New Roman" w:cs="Times New Roman"/>
          <w:sz w:val="24"/>
          <w:szCs w:val="24"/>
        </w:rPr>
        <w:t xml:space="preserve">—Local author </w:t>
      </w:r>
      <w:r w:rsidRPr="001A43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ari Veenstra </w:t>
      </w:r>
      <w:r w:rsidR="005F718D">
        <w:rPr>
          <w:rFonts w:ascii="Times New Roman" w:hAnsi="Times New Roman" w:cs="Times New Roman"/>
          <w:sz w:val="24"/>
          <w:szCs w:val="24"/>
        </w:rPr>
        <w:t>launches her debut novel</w:t>
      </w:r>
      <w:r>
        <w:rPr>
          <w:rFonts w:ascii="Times New Roman" w:hAnsi="Times New Roman" w:cs="Times New Roman"/>
          <w:sz w:val="24"/>
          <w:szCs w:val="24"/>
        </w:rPr>
        <w:t xml:space="preserve">. Titled </w:t>
      </w:r>
      <w:r w:rsidRPr="00FC708D">
        <w:rPr>
          <w:rFonts w:ascii="Times New Roman" w:hAnsi="Times New Roman" w:cs="Times New Roman"/>
          <w:i/>
          <w:sz w:val="24"/>
          <w:szCs w:val="24"/>
        </w:rPr>
        <w:t>The Rescuer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science-fiction/fantasy adventure revolves around the controversial topics of class systems and natural prejudices taking place </w:t>
      </w:r>
      <w:r>
        <w:rPr>
          <w:rFonts w:ascii="Times New Roman" w:hAnsi="Times New Roman" w:cs="Times New Roman"/>
          <w:sz w:val="24"/>
          <w:szCs w:val="24"/>
        </w:rPr>
        <w:t>in a world entrenched in systematic oppression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11A9" w:rsidRDefault="003311A9" w:rsidP="00CB7254">
      <w:pPr>
        <w:tabs>
          <w:tab w:val="left" w:pos="162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500 feet below the surface of a drowned planet </w:t>
      </w:r>
      <w:r>
        <w:rPr>
          <w:rFonts w:ascii="Times New Roman" w:hAnsi="Times New Roman" w:cs="Times New Roman"/>
          <w:sz w:val="24"/>
          <w:szCs w:val="24"/>
        </w:rPr>
        <w:t>where w</w:t>
      </w:r>
      <w:r>
        <w:rPr>
          <w:rFonts w:ascii="Times New Roman" w:eastAsia="Times New Roman" w:hAnsi="Times New Roman" w:cs="Times New Roman"/>
          <w:sz w:val="24"/>
          <w:szCs w:val="24"/>
        </w:rPr>
        <w:t>orth is measured by occupation, and some citizens have more value than others, a</w:t>
      </w:r>
      <w:r>
        <w:rPr>
          <w:rFonts w:ascii="Times New Roman" w:hAnsi="Times New Roman" w:cs="Times New Roman"/>
          <w:sz w:val="24"/>
          <w:szCs w:val="24"/>
        </w:rPr>
        <w:t xml:space="preserve"> plucky 15-year-old underdog risks his one chance at a better future to track down his missing best friend. But the gamble costs more than he bargained for, and choice comes with permanent consequences.</w:t>
      </w:r>
    </w:p>
    <w:p w:rsidR="003311A9" w:rsidRDefault="003311A9" w:rsidP="00CB7254">
      <w:pPr>
        <w:pStyle w:val="NormalWeb"/>
        <w:spacing w:before="0" w:beforeAutospacing="0" w:after="0" w:afterAutospacing="0" w:line="360" w:lineRule="auto"/>
        <w:rPr>
          <w:color w:val="222222"/>
          <w:sz w:val="16"/>
          <w:szCs w:val="16"/>
        </w:rPr>
      </w:pPr>
      <w:r w:rsidRPr="00CE101D">
        <w:rPr>
          <w:i/>
        </w:rPr>
        <w:t>The Rescuer</w:t>
      </w:r>
      <w:r>
        <w:t xml:space="preserve"> is a heart-rending adventure that deals with family, friendship</w:t>
      </w:r>
      <w:r w:rsidR="005F718D">
        <w:t>,</w:t>
      </w:r>
      <w:r>
        <w:t xml:space="preserve"> and sacrifice, and is targeted at readers who love Rick Riordan-style adventures and space fantasy along the veins of Star Wars.</w:t>
      </w:r>
      <w:r w:rsidR="00CB7254">
        <w:t xml:space="preserve"> </w:t>
      </w:r>
      <w:r w:rsidR="00CB7254">
        <w:rPr>
          <w:color w:val="222222"/>
        </w:rPr>
        <w:t xml:space="preserve">The book is </w:t>
      </w:r>
      <w:r w:rsidR="00CB7254">
        <w:rPr>
          <w:color w:val="222222"/>
        </w:rPr>
        <w:t xml:space="preserve">available for purchase </w:t>
      </w:r>
      <w:r w:rsidR="005F718D">
        <w:rPr>
          <w:color w:val="222222"/>
        </w:rPr>
        <w:t xml:space="preserve">at </w:t>
      </w:r>
      <w:hyperlink r:id="rId6" w:history="1">
        <w:r w:rsidR="005F718D" w:rsidRPr="00232747">
          <w:rPr>
            <w:rStyle w:val="Hyperlink"/>
          </w:rPr>
          <w:t>https://bit.ly/2uS6nPs</w:t>
        </w:r>
      </w:hyperlink>
      <w:r w:rsidR="00CB7254">
        <w:rPr>
          <w:color w:val="000000"/>
        </w:rPr>
        <w:t xml:space="preserve">; the original trade paperback and hardcover </w:t>
      </w:r>
      <w:r w:rsidR="005F718D">
        <w:rPr>
          <w:color w:val="000000"/>
        </w:rPr>
        <w:t>are</w:t>
      </w:r>
      <w:r w:rsidR="00CB7254">
        <w:rPr>
          <w:color w:val="000000"/>
        </w:rPr>
        <w:t xml:space="preserve"> available from Ingram; and the e-book </w:t>
      </w:r>
      <w:r w:rsidR="005F718D">
        <w:rPr>
          <w:color w:val="000000"/>
        </w:rPr>
        <w:t xml:space="preserve">is available from </w:t>
      </w:r>
      <w:hyperlink r:id="rId7" w:history="1">
        <w:r w:rsidR="005F718D" w:rsidRPr="005F718D">
          <w:rPr>
            <w:rStyle w:val="Hyperlink"/>
          </w:rPr>
          <w:t>Amazon</w:t>
        </w:r>
      </w:hyperlink>
      <w:r w:rsidR="00CB7254">
        <w:rPr>
          <w:color w:val="000000"/>
        </w:rPr>
        <w:t>.</w:t>
      </w:r>
    </w:p>
    <w:p w:rsidR="00936760" w:rsidRPr="00936760" w:rsidRDefault="00936760" w:rsidP="00CB7254">
      <w:pPr>
        <w:pStyle w:val="NormalWeb"/>
        <w:spacing w:before="0" w:beforeAutospacing="0" w:after="0" w:afterAutospacing="0" w:line="360" w:lineRule="auto"/>
        <w:rPr>
          <w:sz w:val="16"/>
          <w:szCs w:val="16"/>
        </w:rPr>
      </w:pPr>
    </w:p>
    <w:p w:rsidR="003311A9" w:rsidRPr="00FC708D" w:rsidRDefault="003311A9" w:rsidP="00CB7254">
      <w:pPr>
        <w:spacing w:line="360" w:lineRule="auto"/>
        <w:jc w:val="both"/>
        <w:rPr>
          <w:rFonts w:ascii="Times New Roman" w:hAnsi="Times New Roman" w:cs="Times New Roman"/>
          <w:color w:val="1155CC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075A85CD" wp14:editId="36CBCEDB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219059" cy="1828800"/>
            <wp:effectExtent l="0" t="0" r="635" b="0"/>
            <wp:wrapTight wrapText="bothSides">
              <wp:wrapPolygon edited="0">
                <wp:start x="0" y="0"/>
                <wp:lineTo x="0" y="21375"/>
                <wp:lineTo x="21274" y="21375"/>
                <wp:lineTo x="212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sh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59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44CD">
        <w:rPr>
          <w:rFonts w:ascii="Arial" w:hAnsi="Arial" w:cs="Arial"/>
          <w:b/>
        </w:rPr>
        <w:t>Author Bio:</w:t>
      </w:r>
      <w:r>
        <w:rPr>
          <w:b/>
        </w:rPr>
        <w:t xml:space="preserve"> </w:t>
      </w:r>
      <w:r w:rsidRPr="00160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KARI VEENSTRA</w:t>
      </w:r>
      <w:r w:rsidRPr="00326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A234C">
        <w:rPr>
          <w:rFonts w:ascii="Times New Roman" w:hAnsi="Times New Roman" w:cs="Times New Roman"/>
          <w:sz w:val="24"/>
          <w:szCs w:val="24"/>
          <w:shd w:val="clear" w:color="auto" w:fill="FFFFFF"/>
        </w:rPr>
        <w:t>writes gripping adventure novels for teens allowing them to escape into the world of fiction while still being confronted with the tough issues of our times.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She grew up climbing trees and shooting arrows in the remote jungles of Papua New Guinea. </w:t>
      </w:r>
      <w:r w:rsidRPr="00160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Kari now lives in the deserts of El Paso, Texas, with her husband and two children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where the mountains and the culture remind her (surprisingly) of her childhood home.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1602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 connect with Kari online, visit </w:t>
      </w:r>
      <w:hyperlink r:id="rId9" w:history="1">
        <w:r w:rsidRPr="00160244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www.kariveenstra.com</w:t>
        </w:r>
      </w:hyperlink>
    </w:p>
    <w:p w:rsidR="003311A9" w:rsidRPr="00F846BF" w:rsidRDefault="003311A9" w:rsidP="00CB7254">
      <w:pPr>
        <w:pStyle w:val="Subtitle"/>
        <w:spacing w:line="360" w:lineRule="auto"/>
        <w:rPr>
          <w:sz w:val="24"/>
          <w:szCs w:val="24"/>
        </w:rPr>
      </w:pPr>
      <w:r w:rsidRPr="00F846BF">
        <w:rPr>
          <w:b/>
          <w:sz w:val="24"/>
          <w:szCs w:val="24"/>
        </w:rPr>
        <w:t>Contact:</w:t>
      </w:r>
      <w:r w:rsidRPr="00F846BF">
        <w:rPr>
          <w:sz w:val="24"/>
          <w:szCs w:val="24"/>
        </w:rPr>
        <w:t xml:space="preserve"> Kari Veenstra | </w:t>
      </w:r>
      <w:r w:rsidRPr="00F846BF">
        <w:rPr>
          <w:b/>
          <w:sz w:val="24"/>
          <w:szCs w:val="24"/>
        </w:rPr>
        <w:t>Phone:</w:t>
      </w:r>
      <w:r w:rsidRPr="00F846BF">
        <w:rPr>
          <w:sz w:val="24"/>
          <w:szCs w:val="24"/>
        </w:rPr>
        <w:t xml:space="preserve"> 616-915-2362 | </w:t>
      </w:r>
      <w:hyperlink r:id="rId10" w:history="1">
        <w:r w:rsidRPr="00F846BF">
          <w:rPr>
            <w:rStyle w:val="Hyperlink"/>
            <w:rFonts w:ascii="Arial" w:hAnsi="Arial" w:cs="Arial"/>
            <w:sz w:val="24"/>
            <w:szCs w:val="24"/>
          </w:rPr>
          <w:t>kariveenstra.author@gmail.com</w:t>
        </w:r>
      </w:hyperlink>
    </w:p>
    <w:p w:rsidR="00854CB8" w:rsidRPr="003311A9" w:rsidRDefault="003311A9" w:rsidP="00CB7254">
      <w:pPr>
        <w:tabs>
          <w:tab w:val="left" w:pos="1624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854CB8" w:rsidRPr="00331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1A9"/>
    <w:rsid w:val="003311A9"/>
    <w:rsid w:val="005F718D"/>
    <w:rsid w:val="006E79F4"/>
    <w:rsid w:val="0078317D"/>
    <w:rsid w:val="00854CB8"/>
    <w:rsid w:val="00936760"/>
    <w:rsid w:val="00CB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7BDA4-A027-459E-B594-7A545A6A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1A9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11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311A9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CB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amzn.to/39UAzI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uS6nP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kariveenstra.author@gmail.com" TargetMode="External"/><Relationship Id="rId4" Type="http://schemas.openxmlformats.org/officeDocument/2006/relationships/hyperlink" Target="mailto:kariveenstra.author@gmail.com" TargetMode="External"/><Relationship Id="rId9" Type="http://schemas.openxmlformats.org/officeDocument/2006/relationships/hyperlink" Target="http://www.kariveenst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Veenstra</dc:creator>
  <cp:keywords/>
  <dc:description/>
  <cp:lastModifiedBy>Kari Veenstra</cp:lastModifiedBy>
  <cp:revision>5</cp:revision>
  <dcterms:created xsi:type="dcterms:W3CDTF">2020-02-24T23:35:00Z</dcterms:created>
  <dcterms:modified xsi:type="dcterms:W3CDTF">2020-02-25T00:18:00Z</dcterms:modified>
</cp:coreProperties>
</file>